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9D" w:rsidRDefault="00AD039D"/>
    <w:p w:rsidR="003B7C82" w:rsidRDefault="003B7C82">
      <w:pPr>
        <w:rPr>
          <w:sz w:val="32"/>
        </w:rPr>
      </w:pPr>
      <w:r>
        <w:rPr>
          <w:sz w:val="32"/>
        </w:rPr>
        <w:t>Name _______________________________________________________</w:t>
      </w:r>
    </w:p>
    <w:p w:rsidR="007517AA" w:rsidRDefault="007C351D">
      <w:pPr>
        <w:rPr>
          <w:sz w:val="32"/>
        </w:rPr>
      </w:pPr>
      <w:r>
        <w:rPr>
          <w:sz w:val="32"/>
        </w:rPr>
        <w:t>Unit 3.2</w:t>
      </w:r>
      <w:r w:rsidR="00407A11" w:rsidRPr="00AD039D">
        <w:rPr>
          <w:sz w:val="32"/>
        </w:rPr>
        <w:t xml:space="preserve"> Exam</w:t>
      </w:r>
      <w:r w:rsidR="0053742B">
        <w:rPr>
          <w:sz w:val="32"/>
        </w:rPr>
        <w:t xml:space="preserve"> – Part 1</w:t>
      </w:r>
      <w:r w:rsidR="005810F2">
        <w:rPr>
          <w:sz w:val="32"/>
        </w:rPr>
        <w:t xml:space="preserve">   </w:t>
      </w:r>
      <w:r w:rsidR="00712817">
        <w:rPr>
          <w:b/>
          <w:color w:val="FF0000"/>
          <w:sz w:val="32"/>
        </w:rPr>
        <w:t>22</w:t>
      </w:r>
      <w:bookmarkStart w:id="0" w:name="_GoBack"/>
      <w:bookmarkEnd w:id="0"/>
      <w:r w:rsidR="005810F2" w:rsidRPr="00713FB4">
        <w:rPr>
          <w:b/>
          <w:color w:val="FF0000"/>
          <w:sz w:val="32"/>
        </w:rPr>
        <w:t xml:space="preserve"> POINTS</w:t>
      </w:r>
    </w:p>
    <w:p w:rsidR="00AD039D" w:rsidRDefault="00AD039D">
      <w:pPr>
        <w:rPr>
          <w:sz w:val="32"/>
        </w:rPr>
      </w:pPr>
      <w:r>
        <w:rPr>
          <w:sz w:val="32"/>
        </w:rPr>
        <w:t>AP Biology</w:t>
      </w:r>
    </w:p>
    <w:p w:rsidR="00AD039D" w:rsidRPr="00AD039D" w:rsidRDefault="00AD039D">
      <w:pPr>
        <w:rPr>
          <w:sz w:val="32"/>
        </w:rPr>
      </w:pPr>
      <w:r>
        <w:rPr>
          <w:sz w:val="32"/>
        </w:rPr>
        <w:t>2017 - 2018</w:t>
      </w:r>
    </w:p>
    <w:p w:rsidR="00407A11" w:rsidRDefault="00407A11"/>
    <w:p w:rsidR="00407A11" w:rsidRDefault="00FC0350">
      <w:pPr>
        <w:rPr>
          <w:sz w:val="28"/>
        </w:rPr>
      </w:pPr>
      <w:r>
        <w:rPr>
          <w:sz w:val="28"/>
        </w:rPr>
        <w:t xml:space="preserve">This exam will be returned to you so be sure to annotate it while </w:t>
      </w:r>
      <w:r w:rsidR="007E20F8">
        <w:rPr>
          <w:sz w:val="28"/>
        </w:rPr>
        <w:t>testing</w:t>
      </w:r>
      <w:r>
        <w:rPr>
          <w:sz w:val="28"/>
        </w:rPr>
        <w:t xml:space="preserve"> so you can understand any misconceptions when it is returned to you for review.</w:t>
      </w:r>
    </w:p>
    <w:p w:rsidR="005B2BD2" w:rsidRDefault="005B2BD2">
      <w:pPr>
        <w:rPr>
          <w:sz w:val="28"/>
        </w:rPr>
      </w:pPr>
    </w:p>
    <w:p w:rsidR="005B2BD2" w:rsidRDefault="0053742B">
      <w:pPr>
        <w:rPr>
          <w:sz w:val="28"/>
        </w:rPr>
      </w:pPr>
      <w:r>
        <w:rPr>
          <w:sz w:val="28"/>
        </w:rPr>
        <w:t>There are 11</w:t>
      </w:r>
      <w:r w:rsidR="005B2BD2">
        <w:rPr>
          <w:sz w:val="28"/>
        </w:rPr>
        <w:t xml:space="preserve"> multiple choice questions</w:t>
      </w:r>
    </w:p>
    <w:p w:rsidR="005B2BD2" w:rsidRDefault="005B2BD2">
      <w:pPr>
        <w:rPr>
          <w:sz w:val="28"/>
        </w:rPr>
      </w:pPr>
    </w:p>
    <w:p w:rsidR="005B2BD2" w:rsidRPr="00FC0350" w:rsidRDefault="005B2BD2">
      <w:pPr>
        <w:rPr>
          <w:sz w:val="28"/>
        </w:rPr>
      </w:pPr>
      <w:r>
        <w:rPr>
          <w:sz w:val="28"/>
        </w:rPr>
        <w:t>The exam must be completed within the class period</w:t>
      </w:r>
    </w:p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2C3285" w:rsidRDefault="002C3285"/>
    <w:p w:rsidR="002C3285" w:rsidRPr="0051004A" w:rsidRDefault="00727E3A" w:rsidP="00727E3A">
      <w:pPr>
        <w:rPr>
          <w:rFonts w:ascii="Times New Roman" w:hAnsi="Times New Roman" w:cs="Times New Roman"/>
        </w:rPr>
      </w:pPr>
      <w:r w:rsidRPr="0051004A">
        <w:rPr>
          <w:rFonts w:ascii="Times New Roman" w:hAnsi="Times New Roman" w:cs="Times New Roman"/>
        </w:rPr>
        <w:lastRenderedPageBreak/>
        <w:t xml:space="preserve">In a series of experiments, cells were measured </w:t>
      </w:r>
      <w:r w:rsidR="005B6F18" w:rsidRPr="0051004A">
        <w:rPr>
          <w:rFonts w:ascii="Times New Roman" w:hAnsi="Times New Roman" w:cs="Times New Roman"/>
        </w:rPr>
        <w:t xml:space="preserve">numerous times over 48 hours </w:t>
      </w:r>
      <w:r w:rsidRPr="0051004A">
        <w:rPr>
          <w:rFonts w:ascii="Times New Roman" w:hAnsi="Times New Roman" w:cs="Times New Roman"/>
        </w:rPr>
        <w:t xml:space="preserve">for quantities of various substances as shown in the table below. </w:t>
      </w:r>
      <w:r w:rsidR="005B6F18" w:rsidRPr="0051004A">
        <w:rPr>
          <w:rFonts w:ascii="Times New Roman" w:hAnsi="Times New Roman" w:cs="Times New Roman"/>
        </w:rPr>
        <w:t>Free cyclin represents the amount that is not bound to cdk forming the MPF complex.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0"/>
      </w:tblGrid>
      <w:tr w:rsidR="00727E3A" w:rsidRPr="0051004A" w:rsidTr="00727E3A">
        <w:trPr>
          <w:trHeight w:val="332"/>
        </w:trPr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Cell Classification</w:t>
            </w:r>
          </w:p>
        </w:tc>
        <w:tc>
          <w:tcPr>
            <w:tcW w:w="2570" w:type="dxa"/>
          </w:tcPr>
          <w:p w:rsidR="00727E3A" w:rsidRPr="0051004A" w:rsidRDefault="005B6F18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Free </w:t>
            </w:r>
            <w:r w:rsidR="00727E3A" w:rsidRPr="0051004A">
              <w:rPr>
                <w:rFonts w:ascii="Times New Roman" w:hAnsi="Times New Roman" w:cs="Times New Roman"/>
              </w:rPr>
              <w:t>Cyclin</w:t>
            </w:r>
          </w:p>
        </w:tc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DNA Polymerase</w:t>
            </w:r>
          </w:p>
        </w:tc>
        <w:tc>
          <w:tcPr>
            <w:tcW w:w="2570" w:type="dxa"/>
          </w:tcPr>
          <w:p w:rsidR="00727E3A" w:rsidRPr="0051004A" w:rsidRDefault="00727E3A" w:rsidP="005B6F18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MPF</w:t>
            </w:r>
            <w:r w:rsidR="005B6F18" w:rsidRPr="0051004A">
              <w:rPr>
                <w:rFonts w:ascii="Times New Roman" w:hAnsi="Times New Roman" w:cs="Times New Roman"/>
              </w:rPr>
              <w:t xml:space="preserve"> (Cyclin &amp; cdk)</w:t>
            </w:r>
          </w:p>
        </w:tc>
      </w:tr>
      <w:tr w:rsidR="00727E3A" w:rsidRPr="0051004A" w:rsidTr="00727E3A">
        <w:trPr>
          <w:trHeight w:val="486"/>
        </w:trPr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Cell A</w:t>
            </w:r>
          </w:p>
        </w:tc>
        <w:tc>
          <w:tcPr>
            <w:tcW w:w="2570" w:type="dxa"/>
          </w:tcPr>
          <w:p w:rsidR="00727E3A" w:rsidRPr="0051004A" w:rsidRDefault="005B6F18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0</w:t>
            </w:r>
            <w:r w:rsidR="00486B00" w:rsidRPr="005100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486B00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49 </w:t>
            </w:r>
            <w:proofErr w:type="spellStart"/>
            <w:r w:rsidR="00727E3A"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C2745F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278</w:t>
            </w:r>
            <w:r w:rsidR="00486B00" w:rsidRPr="005100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</w:tr>
      <w:tr w:rsidR="00727E3A" w:rsidRPr="0051004A" w:rsidTr="00727E3A">
        <w:trPr>
          <w:trHeight w:val="514"/>
        </w:trPr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Cell B</w:t>
            </w:r>
          </w:p>
        </w:tc>
        <w:tc>
          <w:tcPr>
            <w:tcW w:w="2570" w:type="dxa"/>
          </w:tcPr>
          <w:p w:rsidR="00727E3A" w:rsidRPr="0051004A" w:rsidRDefault="00FB32DF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68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198</w:t>
            </w:r>
            <w:r w:rsidR="00486B00" w:rsidRPr="005100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FB32DF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</w:tr>
      <w:tr w:rsidR="00727E3A" w:rsidRPr="0051004A" w:rsidTr="00727E3A">
        <w:trPr>
          <w:trHeight w:val="514"/>
        </w:trPr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Cell C</w:t>
            </w:r>
          </w:p>
        </w:tc>
        <w:tc>
          <w:tcPr>
            <w:tcW w:w="2570" w:type="dxa"/>
          </w:tcPr>
          <w:p w:rsidR="00727E3A" w:rsidRPr="0051004A" w:rsidRDefault="00FB32DF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727E3A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>4</w:t>
            </w:r>
            <w:r w:rsidR="00486B00" w:rsidRPr="005100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  <w:tc>
          <w:tcPr>
            <w:tcW w:w="2570" w:type="dxa"/>
          </w:tcPr>
          <w:p w:rsidR="00727E3A" w:rsidRPr="0051004A" w:rsidRDefault="00FB32DF" w:rsidP="00727E3A">
            <w:pPr>
              <w:jc w:val="center"/>
              <w:rPr>
                <w:rFonts w:ascii="Times New Roman" w:hAnsi="Times New Roman" w:cs="Times New Roman"/>
              </w:rPr>
            </w:pPr>
            <w:r w:rsidRPr="0051004A">
              <w:rPr>
                <w:rFonts w:ascii="Times New Roman" w:hAnsi="Times New Roman" w:cs="Times New Roman"/>
              </w:rPr>
              <w:t xml:space="preserve">65 </w:t>
            </w:r>
            <w:proofErr w:type="spellStart"/>
            <w:r w:rsidRPr="0051004A">
              <w:rPr>
                <w:rFonts w:ascii="Times New Roman" w:hAnsi="Times New Roman" w:cs="Times New Roman"/>
              </w:rPr>
              <w:t>ug</w:t>
            </w:r>
            <w:proofErr w:type="spellEnd"/>
          </w:p>
        </w:tc>
      </w:tr>
    </w:tbl>
    <w:p w:rsidR="00736619" w:rsidRPr="0051004A" w:rsidRDefault="00736619" w:rsidP="00727E3A">
      <w:pPr>
        <w:rPr>
          <w:rFonts w:ascii="Times New Roman" w:hAnsi="Times New Roman" w:cs="Times New Roman"/>
        </w:rPr>
      </w:pPr>
    </w:p>
    <w:p w:rsidR="00727E3A" w:rsidRDefault="0051004A" w:rsidP="00E26CCB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Which description below best identifies and explains which cell </w:t>
      </w:r>
      <w:r w:rsidR="00D73787">
        <w:rPr>
          <w:rFonts w:ascii="Times New Roman" w:hAnsi="Times New Roman" w:cs="Times New Roman"/>
        </w:rPr>
        <w:t xml:space="preserve">in the table above </w:t>
      </w:r>
      <w:r>
        <w:rPr>
          <w:rFonts w:ascii="Times New Roman" w:hAnsi="Times New Roman" w:cs="Times New Roman"/>
        </w:rPr>
        <w:t>is most likely to be cancerous?</w:t>
      </w:r>
    </w:p>
    <w:p w:rsidR="0051004A" w:rsidRDefault="0051004A" w:rsidP="005100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B because the high level of free cyclin indicates MPF is always being degraded, thus cell division never occurs.</w:t>
      </w:r>
    </w:p>
    <w:p w:rsidR="0051004A" w:rsidRDefault="0051004A" w:rsidP="005100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A because no free cyclin indicates that MPF is never being degraded, thus cell division never stops.</w:t>
      </w:r>
    </w:p>
    <w:p w:rsidR="0051004A" w:rsidRDefault="0051004A" w:rsidP="005100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Cell C because the </w:t>
      </w:r>
      <w:r w:rsidR="005C4D21">
        <w:rPr>
          <w:rFonts w:ascii="Times New Roman" w:hAnsi="Times New Roman" w:cs="Times New Roman"/>
        </w:rPr>
        <w:t>low</w:t>
      </w:r>
      <w:r>
        <w:rPr>
          <w:rFonts w:ascii="Times New Roman" w:hAnsi="Times New Roman" w:cs="Times New Roman"/>
        </w:rPr>
        <w:t xml:space="preserve"> level of DNA Polymerase indicates that DNA is constantly being degraded.</w:t>
      </w:r>
    </w:p>
    <w:p w:rsidR="0051004A" w:rsidRDefault="0051004A" w:rsidP="0051004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Cell B because the </w:t>
      </w:r>
      <w:r w:rsidR="005C4D21">
        <w:rPr>
          <w:rFonts w:ascii="Times New Roman" w:hAnsi="Times New Roman" w:cs="Times New Roman"/>
        </w:rPr>
        <w:t xml:space="preserve">high level of DNA </w:t>
      </w:r>
      <w:proofErr w:type="gramStart"/>
      <w:r w:rsidR="005C4D21">
        <w:rPr>
          <w:rFonts w:ascii="Times New Roman" w:hAnsi="Times New Roman" w:cs="Times New Roman"/>
        </w:rPr>
        <w:t>Polymerase</w:t>
      </w:r>
      <w:proofErr w:type="gramEnd"/>
      <w:r w:rsidR="005C4D21">
        <w:rPr>
          <w:rFonts w:ascii="Times New Roman" w:hAnsi="Times New Roman" w:cs="Times New Roman"/>
        </w:rPr>
        <w:t xml:space="preserve"> indicates that </w:t>
      </w:r>
      <w:r w:rsidR="001F2809">
        <w:rPr>
          <w:rFonts w:ascii="Times New Roman" w:hAnsi="Times New Roman" w:cs="Times New Roman"/>
        </w:rPr>
        <w:t>cell division</w:t>
      </w:r>
      <w:r w:rsidR="005C4D21">
        <w:rPr>
          <w:rFonts w:ascii="Times New Roman" w:hAnsi="Times New Roman" w:cs="Times New Roman"/>
        </w:rPr>
        <w:t xml:space="preserve"> is always occurring.</w:t>
      </w:r>
    </w:p>
    <w:p w:rsidR="00634BE1" w:rsidRDefault="00634BE1" w:rsidP="00634BE1">
      <w:pPr>
        <w:pStyle w:val="ListParagraph"/>
        <w:rPr>
          <w:rFonts w:ascii="Times New Roman" w:hAnsi="Times New Roman" w:cs="Times New Roman"/>
        </w:rPr>
      </w:pPr>
    </w:p>
    <w:p w:rsidR="005C4D21" w:rsidRDefault="005C4D21" w:rsidP="005C4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90BAE">
        <w:rPr>
          <w:rFonts w:ascii="Times New Roman" w:hAnsi="Times New Roman" w:cs="Times New Roman"/>
        </w:rPr>
        <w:t xml:space="preserve">Which of the following is </w:t>
      </w:r>
      <w:r w:rsidR="00390BAE" w:rsidRPr="00C92BFD">
        <w:rPr>
          <w:rFonts w:ascii="Times New Roman" w:hAnsi="Times New Roman" w:cs="Times New Roman"/>
          <w:b/>
          <w:u w:val="single"/>
        </w:rPr>
        <w:t>NOT</w:t>
      </w:r>
      <w:r w:rsidR="00390BAE">
        <w:rPr>
          <w:rFonts w:ascii="Times New Roman" w:hAnsi="Times New Roman" w:cs="Times New Roman"/>
        </w:rPr>
        <w:t xml:space="preserve"> a correct description of an event</w:t>
      </w:r>
      <w:r w:rsidR="001A7EA3" w:rsidRPr="001A7EA3">
        <w:rPr>
          <w:rFonts w:ascii="Times New Roman" w:hAnsi="Times New Roman" w:cs="Times New Roman"/>
        </w:rPr>
        <w:t xml:space="preserve"> </w:t>
      </w:r>
      <w:r w:rsidR="001A7EA3">
        <w:rPr>
          <w:rFonts w:ascii="Times New Roman" w:hAnsi="Times New Roman" w:cs="Times New Roman"/>
        </w:rPr>
        <w:t>occurring in interphase</w:t>
      </w:r>
      <w:r w:rsidR="00390BAE">
        <w:rPr>
          <w:rFonts w:ascii="Times New Roman" w:hAnsi="Times New Roman" w:cs="Times New Roman"/>
        </w:rPr>
        <w:t>?</w:t>
      </w:r>
    </w:p>
    <w:p w:rsidR="00390BAE" w:rsidRDefault="00390BAE" w:rsidP="0039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M-Phase when cytokinesis occurs.</w:t>
      </w:r>
    </w:p>
    <w:p w:rsidR="00390BAE" w:rsidRDefault="00390BAE" w:rsidP="0039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G1 Phase when </w:t>
      </w:r>
      <w:r w:rsidR="00703686">
        <w:rPr>
          <w:rFonts w:ascii="Times New Roman" w:hAnsi="Times New Roman" w:cs="Times New Roman"/>
        </w:rPr>
        <w:t>normal protein synthesis would be occurring.</w:t>
      </w:r>
    </w:p>
    <w:p w:rsidR="00703686" w:rsidRDefault="00703686" w:rsidP="0039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G2 Phase when organelles would be duplicated.</w:t>
      </w:r>
    </w:p>
    <w:p w:rsidR="00703686" w:rsidRDefault="00703686" w:rsidP="0039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Phase when diploid cells could become haploid cells.</w:t>
      </w:r>
    </w:p>
    <w:p w:rsidR="00577230" w:rsidRDefault="00577230" w:rsidP="00577230">
      <w:pPr>
        <w:rPr>
          <w:rFonts w:ascii="Times New Roman" w:hAnsi="Times New Roman" w:cs="Times New Roman"/>
        </w:rPr>
      </w:pPr>
    </w:p>
    <w:p w:rsidR="00577230" w:rsidRDefault="00577230" w:rsidP="005772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47E69">
        <w:rPr>
          <w:rFonts w:ascii="Times New Roman" w:hAnsi="Times New Roman" w:cs="Times New Roman"/>
        </w:rPr>
        <w:t xml:space="preserve">Which phase of the cell cycle contributes the </w:t>
      </w:r>
      <w:r w:rsidR="00A47E69" w:rsidRPr="00C92BFD">
        <w:rPr>
          <w:rFonts w:ascii="Times New Roman" w:hAnsi="Times New Roman" w:cs="Times New Roman"/>
          <w:b/>
          <w:u w:val="single"/>
        </w:rPr>
        <w:t>least</w:t>
      </w:r>
      <w:r w:rsidR="00A47E69">
        <w:rPr>
          <w:rFonts w:ascii="Times New Roman" w:hAnsi="Times New Roman" w:cs="Times New Roman"/>
        </w:rPr>
        <w:t xml:space="preserve"> to natural selection in sexually reproducing eukaryotes?</w:t>
      </w:r>
    </w:p>
    <w:p w:rsidR="00A47E69" w:rsidRDefault="00AF5AAB" w:rsidP="00A47E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Metaphase</w:t>
      </w:r>
      <w:r w:rsidR="00C92BFD">
        <w:rPr>
          <w:rFonts w:ascii="Times New Roman" w:hAnsi="Times New Roman" w:cs="Times New Roman"/>
        </w:rPr>
        <w:t xml:space="preserve"> I of Meiosis</w:t>
      </w:r>
    </w:p>
    <w:p w:rsidR="00C92BFD" w:rsidRDefault="00C92BFD" w:rsidP="00A47E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Prophase 1 of Meiosis</w:t>
      </w:r>
    </w:p>
    <w:p w:rsidR="00C92BFD" w:rsidRPr="00A47E69" w:rsidRDefault="00C92BFD" w:rsidP="00C92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Telophase I of Meiosis</w:t>
      </w:r>
    </w:p>
    <w:p w:rsidR="00C92BFD" w:rsidRDefault="00C92BFD" w:rsidP="00A47E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phase of Meiosis or Mitosis</w:t>
      </w:r>
    </w:p>
    <w:p w:rsidR="002B646E" w:rsidRDefault="002B646E" w:rsidP="002B646E">
      <w:pPr>
        <w:rPr>
          <w:rFonts w:ascii="Times New Roman" w:hAnsi="Times New Roman" w:cs="Times New Roman"/>
        </w:rPr>
      </w:pPr>
    </w:p>
    <w:p w:rsidR="002B646E" w:rsidRDefault="002B646E" w:rsidP="002B6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An enzyme is introduced into a sample of plant &amp; animal cells. Both cells experience errors during cytokinesis at the same rate. Which of the following is a logical explanation of the enzyme’s action?</w:t>
      </w:r>
    </w:p>
    <w:p w:rsidR="002B646E" w:rsidRDefault="002B646E" w:rsidP="002B646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enzyme interferes with the Golgi apparatus.</w:t>
      </w:r>
    </w:p>
    <w:p w:rsidR="002B646E" w:rsidRDefault="002B646E" w:rsidP="002B646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enzyme interferes with kinetochore proteins.</w:t>
      </w:r>
    </w:p>
    <w:p w:rsidR="002B646E" w:rsidRDefault="002B646E" w:rsidP="002B646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enzyme interferes with motor proteins.</w:t>
      </w:r>
    </w:p>
    <w:p w:rsidR="002B646E" w:rsidRDefault="002B646E" w:rsidP="002B646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enzyme degrades cellulose.</w:t>
      </w:r>
    </w:p>
    <w:p w:rsidR="0088768B" w:rsidRDefault="0088768B" w:rsidP="0088768B">
      <w:pPr>
        <w:rPr>
          <w:rFonts w:ascii="Times New Roman" w:hAnsi="Times New Roman" w:cs="Times New Roman"/>
        </w:rPr>
      </w:pPr>
    </w:p>
    <w:p w:rsidR="0088768B" w:rsidRDefault="0088768B" w:rsidP="0088768B">
      <w:pPr>
        <w:rPr>
          <w:rFonts w:ascii="Times New Roman" w:hAnsi="Times New Roman" w:cs="Times New Roman"/>
        </w:rPr>
      </w:pPr>
    </w:p>
    <w:p w:rsidR="0088768B" w:rsidRDefault="0088768B" w:rsidP="0088768B">
      <w:pPr>
        <w:rPr>
          <w:rFonts w:ascii="Times New Roman" w:hAnsi="Times New Roman" w:cs="Times New Roman"/>
        </w:rPr>
      </w:pPr>
    </w:p>
    <w:p w:rsidR="0088768B" w:rsidRDefault="0088768B" w:rsidP="0088768B">
      <w:pPr>
        <w:rPr>
          <w:rFonts w:ascii="Times New Roman" w:hAnsi="Times New Roman" w:cs="Times New Roman"/>
        </w:rPr>
      </w:pPr>
    </w:p>
    <w:p w:rsidR="00893C1F" w:rsidRDefault="005525F2" w:rsidP="008876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The figures below show time-lapsed footage of an actively dividing cell</w:t>
      </w:r>
      <w:r w:rsidR="001D23B0">
        <w:rPr>
          <w:rFonts w:ascii="Times New Roman" w:hAnsi="Times New Roman" w:cs="Times New Roman"/>
        </w:rPr>
        <w:t xml:space="preserve"> in Meiosis 1that will ultimately give rise to 4 gametes</w:t>
      </w:r>
      <w:r>
        <w:rPr>
          <w:rFonts w:ascii="Times New Roman" w:hAnsi="Times New Roman" w:cs="Times New Roman"/>
        </w:rPr>
        <w:t xml:space="preserve">. </w:t>
      </w:r>
      <w:r w:rsidR="001D23B0">
        <w:rPr>
          <w:rFonts w:ascii="Times New Roman" w:hAnsi="Times New Roman" w:cs="Times New Roman"/>
        </w:rPr>
        <w:t xml:space="preserve">The DNA was treated with a fluorescent dye </w:t>
      </w:r>
      <w:r w:rsidR="00CF24D6">
        <w:rPr>
          <w:rFonts w:ascii="Times New Roman" w:hAnsi="Times New Roman" w:cs="Times New Roman"/>
        </w:rPr>
        <w:t xml:space="preserve">that </w:t>
      </w:r>
      <w:r w:rsidR="00042249">
        <w:rPr>
          <w:rFonts w:ascii="Times New Roman" w:hAnsi="Times New Roman" w:cs="Times New Roman"/>
        </w:rPr>
        <w:t>distinguishes be</w:t>
      </w:r>
      <w:r w:rsidR="00051253">
        <w:rPr>
          <w:rFonts w:ascii="Times New Roman" w:hAnsi="Times New Roman" w:cs="Times New Roman"/>
        </w:rPr>
        <w:t>tween maternal and paternal DNA.</w:t>
      </w:r>
    </w:p>
    <w:p w:rsidR="00893C1F" w:rsidRDefault="00893C1F" w:rsidP="00893C1F">
      <w:pPr>
        <w:ind w:left="-72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263ED01" wp14:editId="3BAAF2F8">
            <wp:extent cx="6715125" cy="1057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10754" t="56187" r="28173" b="26786"/>
                    <a:stretch/>
                  </pic:blipFill>
                  <pic:spPr bwMode="auto">
                    <a:xfrm>
                      <a:off x="0" y="0"/>
                      <a:ext cx="6730927" cy="1059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3C1F" w:rsidRDefault="005525F2" w:rsidP="008876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I                               II                              III                            IV                            V                             VI</w:t>
      </w:r>
    </w:p>
    <w:p w:rsidR="0086319E" w:rsidRDefault="0086319E" w:rsidP="0088768B">
      <w:pPr>
        <w:rPr>
          <w:rFonts w:ascii="Times New Roman" w:hAnsi="Times New Roman" w:cs="Times New Roman"/>
        </w:rPr>
      </w:pPr>
    </w:p>
    <w:p w:rsidR="0086319E" w:rsidRDefault="0086319E" w:rsidP="008876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D23B0">
        <w:rPr>
          <w:rFonts w:ascii="Times New Roman" w:hAnsi="Times New Roman" w:cs="Times New Roman"/>
        </w:rPr>
        <w:t xml:space="preserve">Which of the above cell(s) could </w:t>
      </w:r>
      <w:r w:rsidR="00F6137A">
        <w:rPr>
          <w:rFonts w:ascii="Times New Roman" w:hAnsi="Times New Roman" w:cs="Times New Roman"/>
        </w:rPr>
        <w:t xml:space="preserve">best </w:t>
      </w:r>
      <w:r w:rsidR="001D23B0">
        <w:rPr>
          <w:rFonts w:ascii="Times New Roman" w:hAnsi="Times New Roman" w:cs="Times New Roman"/>
        </w:rPr>
        <w:t xml:space="preserve">confirm this as a </w:t>
      </w:r>
      <w:r w:rsidR="00CF24D6">
        <w:rPr>
          <w:rFonts w:ascii="Times New Roman" w:hAnsi="Times New Roman" w:cs="Times New Roman"/>
        </w:rPr>
        <w:t xml:space="preserve">Meiosis 1 </w:t>
      </w:r>
      <w:r w:rsidR="001D23B0">
        <w:rPr>
          <w:rFonts w:ascii="Times New Roman" w:hAnsi="Times New Roman" w:cs="Times New Roman"/>
        </w:rPr>
        <w:t>division?</w:t>
      </w:r>
    </w:p>
    <w:p w:rsidR="001D23B0" w:rsidRDefault="00CF24D6" w:rsidP="001D23B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cells could equally confirm this as a first meiotic division.</w:t>
      </w:r>
    </w:p>
    <w:p w:rsidR="00CF24D6" w:rsidRDefault="007B464C" w:rsidP="001D23B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Cells II &amp; V</w:t>
      </w:r>
      <w:r w:rsidR="004674A5">
        <w:rPr>
          <w:rFonts w:ascii="Times New Roman" w:hAnsi="Times New Roman" w:cs="Times New Roman"/>
        </w:rPr>
        <w:t>I</w:t>
      </w:r>
    </w:p>
    <w:p w:rsidR="00CF24D6" w:rsidRDefault="007B464C" w:rsidP="001D23B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Cells III &amp; IV</w:t>
      </w:r>
      <w:r w:rsidR="00613F32">
        <w:rPr>
          <w:rFonts w:ascii="Times New Roman" w:hAnsi="Times New Roman" w:cs="Times New Roman"/>
        </w:rPr>
        <w:t>(2 points)</w:t>
      </w:r>
    </w:p>
    <w:p w:rsidR="00CF24D6" w:rsidRDefault="00CF24D6" w:rsidP="001D23B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Cells </w:t>
      </w:r>
      <w:r w:rsidR="007B464C">
        <w:rPr>
          <w:rFonts w:ascii="Times New Roman" w:hAnsi="Times New Roman" w:cs="Times New Roman"/>
        </w:rPr>
        <w:t>IV &amp; V</w:t>
      </w:r>
      <w:r w:rsidR="00613F32">
        <w:rPr>
          <w:rFonts w:ascii="Times New Roman" w:hAnsi="Times New Roman" w:cs="Times New Roman"/>
        </w:rPr>
        <w:t xml:space="preserve"> (1 points)</w:t>
      </w:r>
    </w:p>
    <w:p w:rsidR="00760AFB" w:rsidRDefault="00760AFB" w:rsidP="00760AFB">
      <w:pPr>
        <w:rPr>
          <w:rFonts w:ascii="Times New Roman" w:hAnsi="Times New Roman" w:cs="Times New Roman"/>
        </w:rPr>
      </w:pPr>
    </w:p>
    <w:p w:rsidR="00760AFB" w:rsidRDefault="00760AFB" w:rsidP="00760A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A3230B">
        <w:rPr>
          <w:rFonts w:ascii="Times New Roman" w:hAnsi="Times New Roman" w:cs="Times New Roman"/>
        </w:rPr>
        <w:t xml:space="preserve">Which of the above cells </w:t>
      </w:r>
      <w:r w:rsidR="00444041">
        <w:rPr>
          <w:rFonts w:ascii="Times New Roman" w:hAnsi="Times New Roman" w:cs="Times New Roman"/>
        </w:rPr>
        <w:t xml:space="preserve">would </w:t>
      </w:r>
      <w:r w:rsidR="00A3230B">
        <w:rPr>
          <w:rFonts w:ascii="Times New Roman" w:hAnsi="Times New Roman" w:cs="Times New Roman"/>
        </w:rPr>
        <w:t>best model the law of independent assortment?</w:t>
      </w:r>
    </w:p>
    <w:p w:rsidR="00A3230B" w:rsidRDefault="00A3230B" w:rsidP="00A3230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II</w:t>
      </w:r>
    </w:p>
    <w:p w:rsidR="00A3230B" w:rsidRDefault="00A3230B" w:rsidP="00A3230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III</w:t>
      </w:r>
    </w:p>
    <w:p w:rsidR="00A3230B" w:rsidRDefault="00A3230B" w:rsidP="00A3230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V</w:t>
      </w:r>
    </w:p>
    <w:p w:rsidR="00A3230B" w:rsidRDefault="00A3230B" w:rsidP="00A3230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Only a cell in Meiosis II would model this law</w:t>
      </w:r>
    </w:p>
    <w:p w:rsidR="00A9210A" w:rsidRDefault="00A9210A" w:rsidP="00A9210A">
      <w:pPr>
        <w:rPr>
          <w:rFonts w:ascii="Times New Roman" w:hAnsi="Times New Roman" w:cs="Times New Roman"/>
        </w:rPr>
      </w:pPr>
    </w:p>
    <w:p w:rsidR="005B1888" w:rsidRDefault="005B1888" w:rsidP="005B18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Which description below is accurate about the genetic material of a cell in Metaphase of Meiosis 1 whose somatic cells contain 38 chromosomes?</w:t>
      </w:r>
    </w:p>
    <w:p w:rsidR="00904DB9" w:rsidRDefault="00904DB9" w:rsidP="00904DB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diploid cell with 19 pairs of homologous chromosomes</w:t>
      </w:r>
      <w:r w:rsidR="003D3A09">
        <w:rPr>
          <w:rFonts w:ascii="Times New Roman" w:hAnsi="Times New Roman" w:cs="Times New Roman"/>
        </w:rPr>
        <w:t xml:space="preserve"> (2 points)</w:t>
      </w:r>
    </w:p>
    <w:p w:rsidR="00904DB9" w:rsidRDefault="00904DB9" w:rsidP="00904DB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diploid cell with 38 pairs of homologous chromosomes</w:t>
      </w:r>
    </w:p>
    <w:p w:rsidR="005B1888" w:rsidRDefault="005B1888" w:rsidP="005B188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diploid cell with 19 chromosomes</w:t>
      </w:r>
    </w:p>
    <w:p w:rsidR="005B1888" w:rsidRDefault="005B1888" w:rsidP="005B188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haploid cell with 76 chromatids</w:t>
      </w:r>
    </w:p>
    <w:p w:rsidR="005B1888" w:rsidRDefault="005B1888" w:rsidP="005B1888">
      <w:pPr>
        <w:pStyle w:val="ListParagraph"/>
        <w:rPr>
          <w:rFonts w:ascii="Times New Roman" w:hAnsi="Times New Roman" w:cs="Times New Roman"/>
        </w:rPr>
      </w:pPr>
    </w:p>
    <w:p w:rsidR="00A9210A" w:rsidRDefault="005B1888" w:rsidP="00A921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B3311">
        <w:rPr>
          <w:rFonts w:ascii="Times New Roman" w:hAnsi="Times New Roman" w:cs="Times New Roman"/>
        </w:rPr>
        <w:t xml:space="preserve">. In a family pedigree, </w:t>
      </w:r>
      <w:r w:rsidR="003C3A1F">
        <w:rPr>
          <w:rFonts w:ascii="Times New Roman" w:hAnsi="Times New Roman" w:cs="Times New Roman"/>
        </w:rPr>
        <w:t>the analysis of a genetic</w:t>
      </w:r>
      <w:r w:rsidR="007B3311">
        <w:rPr>
          <w:rFonts w:ascii="Times New Roman" w:hAnsi="Times New Roman" w:cs="Times New Roman"/>
        </w:rPr>
        <w:t xml:space="preserve"> disorder shows </w:t>
      </w:r>
      <w:r w:rsidR="003C3A1F">
        <w:rPr>
          <w:rFonts w:ascii="Times New Roman" w:hAnsi="Times New Roman" w:cs="Times New Roman"/>
        </w:rPr>
        <w:t xml:space="preserve">that </w:t>
      </w:r>
      <w:r w:rsidR="007B3311">
        <w:rPr>
          <w:rFonts w:ascii="Times New Roman" w:hAnsi="Times New Roman" w:cs="Times New Roman"/>
        </w:rPr>
        <w:t>its effects are most commonly found in males. Which type of inheritance pattern would likely be the cause?</w:t>
      </w:r>
    </w:p>
    <w:p w:rsidR="007B3311" w:rsidRDefault="007B3311" w:rsidP="007B33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Autosomal recessive inheritance</w:t>
      </w:r>
    </w:p>
    <w:p w:rsidR="007B3311" w:rsidRDefault="007B3311" w:rsidP="007B33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Mitochondrial inheritance</w:t>
      </w:r>
    </w:p>
    <w:p w:rsidR="007B3311" w:rsidRDefault="007B3311" w:rsidP="007B33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X-linked dominant inheritance</w:t>
      </w:r>
    </w:p>
    <w:p w:rsidR="007B3311" w:rsidRDefault="007B3311" w:rsidP="007B331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X-linked recessive inheritance</w:t>
      </w:r>
    </w:p>
    <w:p w:rsidR="007B3311" w:rsidRDefault="007B3311" w:rsidP="007B3311">
      <w:pPr>
        <w:rPr>
          <w:rFonts w:ascii="Times New Roman" w:hAnsi="Times New Roman" w:cs="Times New Roman"/>
        </w:rPr>
      </w:pPr>
    </w:p>
    <w:p w:rsidR="006A390F" w:rsidRDefault="006A390F" w:rsidP="007B3311">
      <w:pPr>
        <w:rPr>
          <w:rFonts w:ascii="Times New Roman" w:hAnsi="Times New Roman" w:cs="Times New Roman"/>
        </w:rPr>
      </w:pPr>
    </w:p>
    <w:p w:rsidR="006A390F" w:rsidRDefault="006A390F" w:rsidP="007B3311">
      <w:pPr>
        <w:rPr>
          <w:rFonts w:ascii="Times New Roman" w:hAnsi="Times New Roman" w:cs="Times New Roman"/>
        </w:rPr>
      </w:pPr>
    </w:p>
    <w:p w:rsidR="006A390F" w:rsidRDefault="006A390F" w:rsidP="007B3311">
      <w:pPr>
        <w:rPr>
          <w:rFonts w:ascii="Times New Roman" w:hAnsi="Times New Roman" w:cs="Times New Roman"/>
        </w:rPr>
      </w:pPr>
    </w:p>
    <w:p w:rsidR="006A390F" w:rsidRDefault="006A390F" w:rsidP="007B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9. In a typical dihybrid cross, which of the following could account for an unexpected result?</w:t>
      </w:r>
    </w:p>
    <w:p w:rsidR="006A390F" w:rsidRDefault="000D171E" w:rsidP="006A390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law of segregation</w:t>
      </w:r>
    </w:p>
    <w:p w:rsidR="00904DB9" w:rsidRDefault="00904DB9" w:rsidP="00904DB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Independent assortment</w:t>
      </w:r>
    </w:p>
    <w:p w:rsidR="000D171E" w:rsidRDefault="005505F7" w:rsidP="006A390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 linkage</w:t>
      </w:r>
    </w:p>
    <w:p w:rsidR="000D171E" w:rsidRDefault="000D171E" w:rsidP="006A390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law of dominance</w:t>
      </w:r>
    </w:p>
    <w:p w:rsidR="00F519F4" w:rsidRDefault="00F519F4" w:rsidP="00F519F4">
      <w:pPr>
        <w:rPr>
          <w:rFonts w:ascii="Times New Roman" w:hAnsi="Times New Roman" w:cs="Times New Roman"/>
        </w:rPr>
      </w:pPr>
    </w:p>
    <w:p w:rsidR="00DC4B94" w:rsidRPr="00F519F4" w:rsidRDefault="00DC4B94" w:rsidP="00F519F4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32002BD" wp14:editId="2E161076">
            <wp:extent cx="3496019" cy="2590800"/>
            <wp:effectExtent l="0" t="0" r="9525" b="0"/>
            <wp:docPr id="9" name="Picture 9" descr="Image result for karyo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karyotyp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019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94" w:rsidRDefault="00DC4B94" w:rsidP="00DC4B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632316">
        <w:rPr>
          <w:rFonts w:ascii="Times New Roman" w:hAnsi="Times New Roman" w:cs="Times New Roman"/>
        </w:rPr>
        <w:t>Which type of chromosomal mutation most likely resulted in the karyotype shown above?</w:t>
      </w:r>
    </w:p>
    <w:p w:rsidR="00904DB9" w:rsidRDefault="00904DB9" w:rsidP="00904DB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Translocation</w:t>
      </w:r>
      <w:r w:rsidR="00613F32">
        <w:rPr>
          <w:rFonts w:ascii="Times New Roman" w:hAnsi="Times New Roman" w:cs="Times New Roman"/>
        </w:rPr>
        <w:t xml:space="preserve"> (2 points)</w:t>
      </w:r>
    </w:p>
    <w:p w:rsidR="00632316" w:rsidRDefault="00453CE8" w:rsidP="0063231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Inversion</w:t>
      </w:r>
    </w:p>
    <w:p w:rsidR="00453CE8" w:rsidRDefault="00453CE8" w:rsidP="0063231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Deletion</w:t>
      </w:r>
    </w:p>
    <w:p w:rsidR="00453CE8" w:rsidRDefault="00453CE8" w:rsidP="0063231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Nondisjunction</w:t>
      </w:r>
      <w:r w:rsidR="00613F32">
        <w:rPr>
          <w:rFonts w:ascii="Times New Roman" w:hAnsi="Times New Roman" w:cs="Times New Roman"/>
        </w:rPr>
        <w:t xml:space="preserve"> (1 point)</w:t>
      </w:r>
    </w:p>
    <w:p w:rsidR="00055A60" w:rsidRDefault="00055A60" w:rsidP="00055A60">
      <w:pPr>
        <w:rPr>
          <w:rFonts w:ascii="Times New Roman" w:hAnsi="Times New Roman" w:cs="Times New Roman"/>
        </w:rPr>
      </w:pPr>
    </w:p>
    <w:p w:rsidR="00055A60" w:rsidRDefault="004E7C10" w:rsidP="00055A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For the cross</w:t>
      </w:r>
      <w:r w:rsidR="00055A60">
        <w:rPr>
          <w:rFonts w:ascii="Times New Roman" w:hAnsi="Times New Roman" w:cs="Times New Roman"/>
        </w:rPr>
        <w:t xml:space="preserve"> </w:t>
      </w:r>
      <w:proofErr w:type="spellStart"/>
      <w:r w:rsidR="00055A60">
        <w:rPr>
          <w:rFonts w:ascii="Times New Roman" w:hAnsi="Times New Roman" w:cs="Times New Roman"/>
        </w:rPr>
        <w:t>AabbX</w:t>
      </w:r>
      <w:r w:rsidR="00055A60" w:rsidRPr="00055A60">
        <w:rPr>
          <w:rFonts w:ascii="Times New Roman" w:hAnsi="Times New Roman" w:cs="Times New Roman"/>
          <w:sz w:val="28"/>
          <w:vertAlign w:val="superscript"/>
        </w:rPr>
        <w:t>h</w:t>
      </w:r>
      <w:r w:rsidR="00055A60">
        <w:rPr>
          <w:rFonts w:ascii="Times New Roman" w:hAnsi="Times New Roman" w:cs="Times New Roman"/>
        </w:rPr>
        <w:t>X</w:t>
      </w:r>
      <w:proofErr w:type="spellEnd"/>
      <w:r w:rsidR="00055A60">
        <w:rPr>
          <w:rFonts w:ascii="Times New Roman" w:hAnsi="Times New Roman" w:cs="Times New Roman"/>
        </w:rPr>
        <w:t xml:space="preserve">   x </w:t>
      </w:r>
      <w:proofErr w:type="spellStart"/>
      <w:r w:rsidR="00055A60">
        <w:rPr>
          <w:rFonts w:ascii="Times New Roman" w:hAnsi="Times New Roman" w:cs="Times New Roman"/>
        </w:rPr>
        <w:t>AaBbXY</w:t>
      </w:r>
      <w:proofErr w:type="spellEnd"/>
      <w:r>
        <w:rPr>
          <w:rFonts w:ascii="Times New Roman" w:hAnsi="Times New Roman" w:cs="Times New Roman"/>
        </w:rPr>
        <w:t xml:space="preserve"> what is the probability of a child who is homozygous recessive for both autosomal traits and does not have an affected phenotype for the sex-linked trait?</w:t>
      </w:r>
    </w:p>
    <w:p w:rsidR="004E7C10" w:rsidRDefault="004E7C10" w:rsidP="004E7C1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1/32</w:t>
      </w:r>
    </w:p>
    <w:p w:rsidR="004E7C10" w:rsidRDefault="00222575" w:rsidP="004E7C1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1/8</w:t>
      </w:r>
    </w:p>
    <w:p w:rsidR="004E7C10" w:rsidRDefault="004E7C10" w:rsidP="004E7C1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3/32</w:t>
      </w:r>
      <w:r w:rsidR="00613F32">
        <w:rPr>
          <w:rFonts w:ascii="Times New Roman" w:hAnsi="Times New Roman" w:cs="Times New Roman"/>
        </w:rPr>
        <w:t xml:space="preserve"> (2 points)</w:t>
      </w:r>
    </w:p>
    <w:p w:rsidR="004E7C10" w:rsidRDefault="004E7C10" w:rsidP="004E7C1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1/16</w:t>
      </w:r>
    </w:p>
    <w:p w:rsidR="009A67ED" w:rsidRDefault="002D217C" w:rsidP="002D217C">
      <w:pPr>
        <w:ind w:left="-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---------------------------------------------------------------------------------------------------------------------------------------------------</w:t>
      </w:r>
    </w:p>
    <w:p w:rsidR="009A67ED" w:rsidRDefault="009A67ED" w:rsidP="009A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Grid:</w:t>
      </w:r>
    </w:p>
    <w:p w:rsidR="001A3084" w:rsidRDefault="001A3084" w:rsidP="009A67ED">
      <w:pPr>
        <w:rPr>
          <w:rFonts w:ascii="Times New Roman" w:hAnsi="Times New Roman" w:cs="Times New Roman"/>
        </w:rPr>
      </w:pPr>
    </w:p>
    <w:p w:rsidR="009A67ED" w:rsidRDefault="00675326" w:rsidP="009A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__B</w:t>
      </w:r>
      <w:r w:rsidR="009A67ED">
        <w:rPr>
          <w:rFonts w:ascii="Times New Roman" w:hAnsi="Times New Roman" w:cs="Times New Roman"/>
        </w:rPr>
        <w:t xml:space="preserve">___ 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>__D</w:t>
      </w:r>
      <w:r w:rsidR="009A67ED">
        <w:rPr>
          <w:rFonts w:ascii="Times New Roman" w:hAnsi="Times New Roman" w:cs="Times New Roman"/>
        </w:rPr>
        <w:t xml:space="preserve">___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3.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__C</w:t>
      </w:r>
      <w:r w:rsidR="009A67ED">
        <w:rPr>
          <w:rFonts w:ascii="Times New Roman" w:hAnsi="Times New Roman" w:cs="Times New Roman"/>
        </w:rPr>
        <w:t xml:space="preserve">___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4.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__B</w:t>
      </w:r>
      <w:r w:rsidR="009A67ED">
        <w:rPr>
          <w:rFonts w:ascii="Times New Roman" w:hAnsi="Times New Roman" w:cs="Times New Roman"/>
        </w:rPr>
        <w:t xml:space="preserve">___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5.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___C</w:t>
      </w:r>
      <w:r w:rsidR="009A67ED">
        <w:rPr>
          <w:rFonts w:ascii="Times New Roman" w:hAnsi="Times New Roman" w:cs="Times New Roman"/>
        </w:rPr>
        <w:t xml:space="preserve">__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6.</w:t>
      </w:r>
      <w:proofErr w:type="gramEnd"/>
      <w:r>
        <w:rPr>
          <w:rFonts w:ascii="Times New Roman" w:hAnsi="Times New Roman" w:cs="Times New Roman"/>
        </w:rPr>
        <w:t xml:space="preserve"> __B</w:t>
      </w:r>
      <w:r w:rsidR="009A67ED">
        <w:rPr>
          <w:rFonts w:ascii="Times New Roman" w:hAnsi="Times New Roman" w:cs="Times New Roman"/>
        </w:rPr>
        <w:t>___</w:t>
      </w:r>
    </w:p>
    <w:p w:rsidR="002D217C" w:rsidRDefault="002D217C" w:rsidP="009A67ED">
      <w:pPr>
        <w:rPr>
          <w:rFonts w:ascii="Times New Roman" w:hAnsi="Times New Roman" w:cs="Times New Roman"/>
        </w:rPr>
      </w:pPr>
    </w:p>
    <w:p w:rsidR="009A67ED" w:rsidRPr="009A67ED" w:rsidRDefault="00675326" w:rsidP="009A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__A</w:t>
      </w:r>
      <w:r w:rsidR="009A67ED">
        <w:rPr>
          <w:rFonts w:ascii="Times New Roman" w:hAnsi="Times New Roman" w:cs="Times New Roman"/>
        </w:rPr>
        <w:t xml:space="preserve">___   </w:t>
      </w:r>
      <w:r w:rsidR="00C332AB">
        <w:rPr>
          <w:rFonts w:ascii="Times New Roman" w:hAnsi="Times New Roman" w:cs="Times New Roman"/>
        </w:rPr>
        <w:t xml:space="preserve">   </w:t>
      </w:r>
      <w:r w:rsidR="009A67ED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___D</w:t>
      </w:r>
      <w:r w:rsidR="009A67ED">
        <w:rPr>
          <w:rFonts w:ascii="Times New Roman" w:hAnsi="Times New Roman" w:cs="Times New Roman"/>
        </w:rPr>
        <w:t xml:space="preserve">__  </w:t>
      </w:r>
      <w:r w:rsidR="00C332AB">
        <w:rPr>
          <w:rFonts w:ascii="Times New Roman" w:hAnsi="Times New Roman" w:cs="Times New Roman"/>
        </w:rPr>
        <w:t xml:space="preserve">   </w:t>
      </w:r>
      <w:r w:rsidR="009A67E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___C</w:t>
      </w:r>
      <w:r w:rsidR="009A67ED">
        <w:rPr>
          <w:rFonts w:ascii="Times New Roman" w:hAnsi="Times New Roman" w:cs="Times New Roman"/>
        </w:rPr>
        <w:t xml:space="preserve">__  </w:t>
      </w:r>
      <w:r w:rsidR="00C332A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10.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___A</w:t>
      </w:r>
      <w:r w:rsidR="009A67ED">
        <w:rPr>
          <w:rFonts w:ascii="Times New Roman" w:hAnsi="Times New Roman" w:cs="Times New Roman"/>
        </w:rPr>
        <w:t xml:space="preserve">__  </w:t>
      </w:r>
      <w:r w:rsidR="00C332AB">
        <w:rPr>
          <w:rFonts w:ascii="Times New Roman" w:hAnsi="Times New Roman" w:cs="Times New Roman"/>
        </w:rPr>
        <w:t xml:space="preserve">   </w:t>
      </w:r>
      <w:r w:rsidR="009A67ED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___C</w:t>
      </w:r>
      <w:r w:rsidR="009A67ED">
        <w:rPr>
          <w:rFonts w:ascii="Times New Roman" w:hAnsi="Times New Roman" w:cs="Times New Roman"/>
        </w:rPr>
        <w:t xml:space="preserve">__  </w:t>
      </w:r>
    </w:p>
    <w:p w:rsidR="00C92BFD" w:rsidRPr="00A47E69" w:rsidRDefault="00C92BFD" w:rsidP="00C92BFD">
      <w:pPr>
        <w:pStyle w:val="ListParagraph"/>
        <w:rPr>
          <w:rFonts w:ascii="Times New Roman" w:hAnsi="Times New Roman" w:cs="Times New Roman"/>
        </w:rPr>
      </w:pPr>
    </w:p>
    <w:sectPr w:rsidR="00C92BFD" w:rsidRPr="00A47E69" w:rsidSect="005F1307">
      <w:pgSz w:w="12240" w:h="15840"/>
      <w:pgMar w:top="81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848"/>
    <w:multiLevelType w:val="hybridMultilevel"/>
    <w:tmpl w:val="FB3836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CC9"/>
    <w:multiLevelType w:val="hybridMultilevel"/>
    <w:tmpl w:val="3E9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134E"/>
    <w:multiLevelType w:val="hybridMultilevel"/>
    <w:tmpl w:val="8D989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A1A33"/>
    <w:multiLevelType w:val="hybridMultilevel"/>
    <w:tmpl w:val="9760E8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A426C"/>
    <w:multiLevelType w:val="hybridMultilevel"/>
    <w:tmpl w:val="CB729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5461C"/>
    <w:multiLevelType w:val="hybridMultilevel"/>
    <w:tmpl w:val="BE66FB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30121"/>
    <w:multiLevelType w:val="hybridMultilevel"/>
    <w:tmpl w:val="E2300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F7B92"/>
    <w:multiLevelType w:val="hybridMultilevel"/>
    <w:tmpl w:val="E51022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C790A"/>
    <w:multiLevelType w:val="hybridMultilevel"/>
    <w:tmpl w:val="6FC08E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807C8"/>
    <w:multiLevelType w:val="hybridMultilevel"/>
    <w:tmpl w:val="7B9815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02E5E"/>
    <w:multiLevelType w:val="hybridMultilevel"/>
    <w:tmpl w:val="FF96CC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C7762A"/>
    <w:multiLevelType w:val="hybridMultilevel"/>
    <w:tmpl w:val="D500F4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600DB"/>
    <w:multiLevelType w:val="hybridMultilevel"/>
    <w:tmpl w:val="1D1C1A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141CB"/>
    <w:multiLevelType w:val="hybridMultilevel"/>
    <w:tmpl w:val="FB3836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56E76"/>
    <w:multiLevelType w:val="hybridMultilevel"/>
    <w:tmpl w:val="DF2AF2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D44BB7"/>
    <w:multiLevelType w:val="hybridMultilevel"/>
    <w:tmpl w:val="26FC1B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F7817"/>
    <w:multiLevelType w:val="hybridMultilevel"/>
    <w:tmpl w:val="C58E7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6"/>
  </w:num>
  <w:num w:numId="5">
    <w:abstractNumId w:val="3"/>
  </w:num>
  <w:num w:numId="6">
    <w:abstractNumId w:val="10"/>
  </w:num>
  <w:num w:numId="7">
    <w:abstractNumId w:val="12"/>
  </w:num>
  <w:num w:numId="8">
    <w:abstractNumId w:val="14"/>
  </w:num>
  <w:num w:numId="9">
    <w:abstractNumId w:val="5"/>
  </w:num>
  <w:num w:numId="10">
    <w:abstractNumId w:val="7"/>
  </w:num>
  <w:num w:numId="11">
    <w:abstractNumId w:val="1"/>
  </w:num>
  <w:num w:numId="12">
    <w:abstractNumId w:val="0"/>
  </w:num>
  <w:num w:numId="13">
    <w:abstractNumId w:val="13"/>
  </w:num>
  <w:num w:numId="14">
    <w:abstractNumId w:val="15"/>
  </w:num>
  <w:num w:numId="15">
    <w:abstractNumId w:val="9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11"/>
    <w:rsid w:val="00016E51"/>
    <w:rsid w:val="00042249"/>
    <w:rsid w:val="00047A9F"/>
    <w:rsid w:val="00051253"/>
    <w:rsid w:val="00055A60"/>
    <w:rsid w:val="00067050"/>
    <w:rsid w:val="00097EF7"/>
    <w:rsid w:val="000A0D78"/>
    <w:rsid w:val="000D171E"/>
    <w:rsid w:val="000E487A"/>
    <w:rsid w:val="000F41D7"/>
    <w:rsid w:val="0010120A"/>
    <w:rsid w:val="00104C20"/>
    <w:rsid w:val="00145575"/>
    <w:rsid w:val="00165051"/>
    <w:rsid w:val="001A3084"/>
    <w:rsid w:val="001A7EA3"/>
    <w:rsid w:val="001D23B0"/>
    <w:rsid w:val="001F2809"/>
    <w:rsid w:val="00222575"/>
    <w:rsid w:val="002229C0"/>
    <w:rsid w:val="00256D29"/>
    <w:rsid w:val="002765C8"/>
    <w:rsid w:val="00277AEC"/>
    <w:rsid w:val="00285E1A"/>
    <w:rsid w:val="002974B9"/>
    <w:rsid w:val="002B646E"/>
    <w:rsid w:val="002B6E3A"/>
    <w:rsid w:val="002C3285"/>
    <w:rsid w:val="002C5960"/>
    <w:rsid w:val="002D217C"/>
    <w:rsid w:val="002D327A"/>
    <w:rsid w:val="002E7350"/>
    <w:rsid w:val="00306323"/>
    <w:rsid w:val="00327AA6"/>
    <w:rsid w:val="00390BAE"/>
    <w:rsid w:val="003B7C82"/>
    <w:rsid w:val="003B7D75"/>
    <w:rsid w:val="003C3A1F"/>
    <w:rsid w:val="003D3A09"/>
    <w:rsid w:val="00407A11"/>
    <w:rsid w:val="004147DB"/>
    <w:rsid w:val="00444041"/>
    <w:rsid w:val="00453CE8"/>
    <w:rsid w:val="004674A5"/>
    <w:rsid w:val="00486B00"/>
    <w:rsid w:val="004B2433"/>
    <w:rsid w:val="004E7C10"/>
    <w:rsid w:val="00502172"/>
    <w:rsid w:val="00506E42"/>
    <w:rsid w:val="0051004A"/>
    <w:rsid w:val="00526BDD"/>
    <w:rsid w:val="0053742B"/>
    <w:rsid w:val="005505F7"/>
    <w:rsid w:val="005525F2"/>
    <w:rsid w:val="005613ED"/>
    <w:rsid w:val="00577230"/>
    <w:rsid w:val="005810F2"/>
    <w:rsid w:val="005B1888"/>
    <w:rsid w:val="005B2BD2"/>
    <w:rsid w:val="005B6F18"/>
    <w:rsid w:val="005C4D21"/>
    <w:rsid w:val="005D1792"/>
    <w:rsid w:val="005F0D25"/>
    <w:rsid w:val="005F1307"/>
    <w:rsid w:val="00605CB9"/>
    <w:rsid w:val="00607973"/>
    <w:rsid w:val="00613F32"/>
    <w:rsid w:val="006221A6"/>
    <w:rsid w:val="00632316"/>
    <w:rsid w:val="00634BE1"/>
    <w:rsid w:val="00675326"/>
    <w:rsid w:val="006909FA"/>
    <w:rsid w:val="006A390F"/>
    <w:rsid w:val="006B52E1"/>
    <w:rsid w:val="006D164F"/>
    <w:rsid w:val="006F08C0"/>
    <w:rsid w:val="006F0B16"/>
    <w:rsid w:val="00703686"/>
    <w:rsid w:val="00712817"/>
    <w:rsid w:val="00713FB4"/>
    <w:rsid w:val="007208CC"/>
    <w:rsid w:val="00727E3A"/>
    <w:rsid w:val="00736619"/>
    <w:rsid w:val="00742990"/>
    <w:rsid w:val="007517AA"/>
    <w:rsid w:val="00760AFB"/>
    <w:rsid w:val="007B3311"/>
    <w:rsid w:val="007B464C"/>
    <w:rsid w:val="007C351D"/>
    <w:rsid w:val="007E20F8"/>
    <w:rsid w:val="0082788D"/>
    <w:rsid w:val="008368AB"/>
    <w:rsid w:val="0086319E"/>
    <w:rsid w:val="0088768B"/>
    <w:rsid w:val="00893C1F"/>
    <w:rsid w:val="00904DB9"/>
    <w:rsid w:val="009372A8"/>
    <w:rsid w:val="00961929"/>
    <w:rsid w:val="00977343"/>
    <w:rsid w:val="009A67ED"/>
    <w:rsid w:val="009D46DE"/>
    <w:rsid w:val="00A3230B"/>
    <w:rsid w:val="00A47E69"/>
    <w:rsid w:val="00A565C7"/>
    <w:rsid w:val="00A70BC5"/>
    <w:rsid w:val="00A775FE"/>
    <w:rsid w:val="00A9141C"/>
    <w:rsid w:val="00A9210A"/>
    <w:rsid w:val="00AB50DC"/>
    <w:rsid w:val="00AD039D"/>
    <w:rsid w:val="00AF5AAB"/>
    <w:rsid w:val="00B5151D"/>
    <w:rsid w:val="00B946E7"/>
    <w:rsid w:val="00BA0D34"/>
    <w:rsid w:val="00C17DBB"/>
    <w:rsid w:val="00C2745F"/>
    <w:rsid w:val="00C332AB"/>
    <w:rsid w:val="00C67EEF"/>
    <w:rsid w:val="00C92BFD"/>
    <w:rsid w:val="00CB1D4D"/>
    <w:rsid w:val="00CC389B"/>
    <w:rsid w:val="00CE1F80"/>
    <w:rsid w:val="00CF24D6"/>
    <w:rsid w:val="00D00E06"/>
    <w:rsid w:val="00D052B2"/>
    <w:rsid w:val="00D22648"/>
    <w:rsid w:val="00D34CF1"/>
    <w:rsid w:val="00D40699"/>
    <w:rsid w:val="00D60284"/>
    <w:rsid w:val="00D73787"/>
    <w:rsid w:val="00DC4B94"/>
    <w:rsid w:val="00E153CE"/>
    <w:rsid w:val="00E26CCB"/>
    <w:rsid w:val="00E72E9D"/>
    <w:rsid w:val="00E90717"/>
    <w:rsid w:val="00EB64DD"/>
    <w:rsid w:val="00ED5462"/>
    <w:rsid w:val="00F05FBA"/>
    <w:rsid w:val="00F16364"/>
    <w:rsid w:val="00F26B4A"/>
    <w:rsid w:val="00F519F4"/>
    <w:rsid w:val="00F6137A"/>
    <w:rsid w:val="00F87370"/>
    <w:rsid w:val="00F97E90"/>
    <w:rsid w:val="00FB32DF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6</cp:revision>
  <cp:lastPrinted>2017-11-18T16:48:00Z</cp:lastPrinted>
  <dcterms:created xsi:type="dcterms:W3CDTF">2017-11-18T16:50:00Z</dcterms:created>
  <dcterms:modified xsi:type="dcterms:W3CDTF">2018-02-02T01:44:00Z</dcterms:modified>
</cp:coreProperties>
</file>